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BF" w:rsidRDefault="00797393">
      <w:pPr>
        <w:spacing w:before="51" w:line="259" w:lineRule="auto"/>
        <w:ind w:left="5975" w:right="111" w:hanging="1424"/>
        <w:jc w:val="righ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Załącznik nr 6 do uchwały Nr 38 Senatu UMK z dnia 26 września 2023 r.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w sprawie postępowania o nadanie stopnia doktora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na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Uniwersytecie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Mikołaja Kopernika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w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Toruniu</w:t>
      </w:r>
    </w:p>
    <w:p w:rsidR="00E148BF" w:rsidRDefault="00E148BF">
      <w:pPr>
        <w:pStyle w:val="Tekstpodstawowy"/>
        <w:rPr>
          <w:rFonts w:ascii="Calibri"/>
          <w:i/>
          <w:sz w:val="18"/>
        </w:rPr>
      </w:pPr>
    </w:p>
    <w:p w:rsidR="00E148BF" w:rsidRDefault="00E148BF">
      <w:pPr>
        <w:pStyle w:val="Tekstpodstawowy"/>
        <w:spacing w:before="6"/>
        <w:rPr>
          <w:rFonts w:ascii="Calibri"/>
          <w:i/>
          <w:sz w:val="16"/>
        </w:rPr>
      </w:pPr>
    </w:p>
    <w:p w:rsidR="00E148BF" w:rsidRDefault="00664857" w:rsidP="002639C8">
      <w:pPr>
        <w:pStyle w:val="Nagwek1"/>
        <w:ind w:left="5040"/>
      </w:pPr>
      <w:r>
        <w:t xml:space="preserve">               </w:t>
      </w:r>
      <w:bookmarkStart w:id="0" w:name="_GoBack"/>
      <w:bookmarkEnd w:id="0"/>
      <w:r>
        <w:t>Toruń</w:t>
      </w:r>
      <w:r w:rsidR="00797393">
        <w:t>,</w:t>
      </w:r>
      <w:r w:rsidR="00797393">
        <w:rPr>
          <w:spacing w:val="-1"/>
        </w:rPr>
        <w:t xml:space="preserve"> </w:t>
      </w:r>
      <w:r w:rsidR="00797393">
        <w:t>dnia …………………………..</w:t>
      </w:r>
    </w:p>
    <w:p w:rsidR="00E148BF" w:rsidRDefault="00E148BF">
      <w:pPr>
        <w:pStyle w:val="Tekstpodstawowy"/>
        <w:rPr>
          <w:sz w:val="26"/>
        </w:rPr>
      </w:pPr>
    </w:p>
    <w:p w:rsidR="00E148BF" w:rsidRDefault="00E148BF">
      <w:pPr>
        <w:pStyle w:val="Tekstpodstawowy"/>
        <w:spacing w:before="1"/>
        <w:rPr>
          <w:sz w:val="22"/>
        </w:rPr>
      </w:pPr>
    </w:p>
    <w:p w:rsidR="00E148BF" w:rsidRDefault="00797393">
      <w:pPr>
        <w:pStyle w:val="Tekstpodstawowy"/>
        <w:ind w:left="1126" w:right="5085" w:hanging="1011"/>
      </w:pPr>
      <w:r>
        <w:t>…………………………………………………………….</w:t>
      </w:r>
      <w:r>
        <w:rPr>
          <w:spacing w:val="-47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1"/>
        </w:rPr>
        <w:t xml:space="preserve"> </w:t>
      </w:r>
      <w:r>
        <w:t>kandydata)</w:t>
      </w:r>
    </w:p>
    <w:p w:rsidR="00E148BF" w:rsidRDefault="00E148BF">
      <w:pPr>
        <w:pStyle w:val="Tekstpodstawowy"/>
        <w:spacing w:before="11"/>
        <w:rPr>
          <w:sz w:val="19"/>
        </w:rPr>
      </w:pPr>
    </w:p>
    <w:p w:rsidR="00E148BF" w:rsidRDefault="00797393">
      <w:pPr>
        <w:pStyle w:val="Tekstpodstawowy"/>
        <w:ind w:left="115"/>
      </w:pPr>
      <w:r>
        <w:t>…………………………………………………………….</w:t>
      </w:r>
    </w:p>
    <w:p w:rsidR="00E148BF" w:rsidRDefault="00797393">
      <w:pPr>
        <w:pStyle w:val="Tekstpodstawowy"/>
        <w:ind w:left="1734" w:right="7030"/>
        <w:jc w:val="center"/>
      </w:pPr>
      <w:r>
        <w:t>(nr</w:t>
      </w:r>
      <w:r>
        <w:rPr>
          <w:spacing w:val="-4"/>
        </w:rPr>
        <w:t xml:space="preserve"> </w:t>
      </w:r>
      <w:r>
        <w:t>PESEL)</w:t>
      </w:r>
    </w:p>
    <w:p w:rsidR="00E148BF" w:rsidRDefault="00E148BF">
      <w:pPr>
        <w:pStyle w:val="Tekstpodstawowy"/>
        <w:spacing w:before="1"/>
      </w:pPr>
    </w:p>
    <w:p w:rsidR="00E148BF" w:rsidRDefault="00797393">
      <w:pPr>
        <w:pStyle w:val="Tekstpodstawowy"/>
        <w:ind w:left="115"/>
      </w:pPr>
      <w:r>
        <w:t>…………………………………………………………….</w:t>
      </w:r>
    </w:p>
    <w:p w:rsidR="00E148BF" w:rsidRDefault="00E148BF">
      <w:pPr>
        <w:pStyle w:val="Tekstpodstawowy"/>
        <w:spacing w:before="10"/>
        <w:rPr>
          <w:sz w:val="19"/>
        </w:rPr>
      </w:pPr>
    </w:p>
    <w:p w:rsidR="00E148BF" w:rsidRDefault="00797393">
      <w:pPr>
        <w:pStyle w:val="Tekstpodstawowy"/>
        <w:ind w:left="1318" w:right="5085" w:hanging="1203"/>
      </w:pPr>
      <w:r>
        <w:t>…………………………………………………………….</w:t>
      </w:r>
      <w:r>
        <w:rPr>
          <w:spacing w:val="-47"/>
        </w:rPr>
        <w:t xml:space="preserve"> </w:t>
      </w:r>
      <w:r>
        <w:t>(adres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korespondencji)</w:t>
      </w:r>
    </w:p>
    <w:p w:rsidR="00E148BF" w:rsidRDefault="00E148BF">
      <w:pPr>
        <w:pStyle w:val="Tekstpodstawowy"/>
        <w:spacing w:before="1"/>
      </w:pPr>
    </w:p>
    <w:p w:rsidR="00E148BF" w:rsidRDefault="00797393">
      <w:pPr>
        <w:pStyle w:val="Tekstpodstawowy"/>
        <w:ind w:left="115"/>
      </w:pPr>
      <w:r>
        <w:t>…………………………………………………………….</w:t>
      </w:r>
    </w:p>
    <w:p w:rsidR="00E148BF" w:rsidRDefault="00797393">
      <w:pPr>
        <w:pStyle w:val="Tekstpodstawowy"/>
        <w:spacing w:before="1"/>
        <w:ind w:left="1799" w:right="7030"/>
        <w:jc w:val="center"/>
      </w:pPr>
      <w:r>
        <w:t>(nr</w:t>
      </w:r>
      <w:r>
        <w:rPr>
          <w:spacing w:val="-5"/>
        </w:rPr>
        <w:t xml:space="preserve"> </w:t>
      </w:r>
      <w:r>
        <w:t>telefonu)</w:t>
      </w:r>
    </w:p>
    <w:p w:rsidR="00E148BF" w:rsidRDefault="00E148BF">
      <w:pPr>
        <w:pStyle w:val="Tekstpodstawowy"/>
        <w:spacing w:before="10"/>
        <w:rPr>
          <w:sz w:val="19"/>
        </w:rPr>
      </w:pPr>
    </w:p>
    <w:p w:rsidR="00E148BF" w:rsidRDefault="00797393">
      <w:pPr>
        <w:pStyle w:val="Tekstpodstawowy"/>
        <w:ind w:left="115"/>
      </w:pPr>
      <w:r>
        <w:t>…………………………………………………………….</w:t>
      </w:r>
    </w:p>
    <w:p w:rsidR="00E148BF" w:rsidRDefault="00797393">
      <w:pPr>
        <w:pStyle w:val="Tekstpodstawowy"/>
        <w:spacing w:before="1"/>
        <w:ind w:left="1745" w:right="7030"/>
        <w:jc w:val="center"/>
      </w:pPr>
      <w:r>
        <w:t>(e-mail)</w:t>
      </w:r>
    </w:p>
    <w:p w:rsidR="00E148BF" w:rsidRDefault="00E148BF">
      <w:pPr>
        <w:pStyle w:val="Tekstpodstawowy"/>
        <w:rPr>
          <w:sz w:val="22"/>
        </w:rPr>
      </w:pPr>
    </w:p>
    <w:p w:rsidR="00E148BF" w:rsidRDefault="00E148BF">
      <w:pPr>
        <w:pStyle w:val="Tekstpodstawowy"/>
        <w:rPr>
          <w:sz w:val="22"/>
        </w:rPr>
      </w:pPr>
    </w:p>
    <w:p w:rsidR="00E148BF" w:rsidRDefault="00E148BF">
      <w:pPr>
        <w:pStyle w:val="Tekstpodstawowy"/>
        <w:spacing w:before="3"/>
        <w:rPr>
          <w:sz w:val="28"/>
        </w:rPr>
      </w:pPr>
    </w:p>
    <w:p w:rsidR="00E148BF" w:rsidRDefault="00797393">
      <w:pPr>
        <w:spacing w:before="1"/>
        <w:ind w:left="4935"/>
        <w:rPr>
          <w:b/>
          <w:sz w:val="24"/>
        </w:rPr>
      </w:pPr>
      <w:r>
        <w:rPr>
          <w:b/>
          <w:sz w:val="24"/>
        </w:rPr>
        <w:t>Rada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Dyscypliny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………………...</w:t>
      </w:r>
    </w:p>
    <w:p w:rsidR="00E148BF" w:rsidRDefault="00797393">
      <w:pPr>
        <w:ind w:left="4935" w:right="1381"/>
        <w:rPr>
          <w:b/>
          <w:sz w:val="24"/>
        </w:rPr>
      </w:pPr>
      <w:r>
        <w:rPr>
          <w:b/>
          <w:sz w:val="24"/>
        </w:rPr>
        <w:t>Uniwersytetu Mikołaja Kopernika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 Toruniu</w:t>
      </w:r>
    </w:p>
    <w:p w:rsidR="00E148BF" w:rsidRDefault="00E148BF">
      <w:pPr>
        <w:pStyle w:val="Tekstpodstawowy"/>
        <w:rPr>
          <w:b/>
          <w:sz w:val="26"/>
        </w:rPr>
      </w:pPr>
    </w:p>
    <w:p w:rsidR="00E148BF" w:rsidRDefault="00E148BF">
      <w:pPr>
        <w:pStyle w:val="Tekstpodstawowy"/>
        <w:spacing w:before="11"/>
        <w:rPr>
          <w:b/>
          <w:sz w:val="21"/>
        </w:rPr>
      </w:pPr>
    </w:p>
    <w:p w:rsidR="00E148BF" w:rsidRDefault="00797393">
      <w:pPr>
        <w:pStyle w:val="Tytu"/>
      </w:pPr>
      <w:r>
        <w:t>Wniosek o wszczęcie postępowania</w:t>
      </w:r>
      <w:r>
        <w:rPr>
          <w:spacing w:val="-7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nadania</w:t>
      </w:r>
      <w:r>
        <w:rPr>
          <w:spacing w:val="-6"/>
        </w:rPr>
        <w:t xml:space="preserve"> </w:t>
      </w:r>
      <w:r>
        <w:t>stopnia</w:t>
      </w:r>
      <w:r>
        <w:rPr>
          <w:spacing w:val="-5"/>
        </w:rPr>
        <w:t xml:space="preserve"> </w:t>
      </w:r>
      <w:r>
        <w:t>doktora</w:t>
      </w:r>
    </w:p>
    <w:p w:rsidR="00E148BF" w:rsidRDefault="00E148BF">
      <w:pPr>
        <w:pStyle w:val="Tekstpodstawowy"/>
        <w:spacing w:before="10"/>
        <w:rPr>
          <w:b/>
          <w:sz w:val="47"/>
        </w:rPr>
      </w:pPr>
    </w:p>
    <w:p w:rsidR="00E148BF" w:rsidRDefault="00797393">
      <w:pPr>
        <w:spacing w:line="480" w:lineRule="auto"/>
        <w:ind w:left="115" w:firstLine="708"/>
      </w:pPr>
      <w:r>
        <w:t>Zwracam</w:t>
      </w:r>
      <w:r>
        <w:rPr>
          <w:spacing w:val="43"/>
        </w:rPr>
        <w:t xml:space="preserve"> </w:t>
      </w:r>
      <w:r>
        <w:t>się</w:t>
      </w:r>
      <w:r>
        <w:rPr>
          <w:spacing w:val="47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wnioskiem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wszczęcie</w:t>
      </w:r>
      <w:r>
        <w:rPr>
          <w:spacing w:val="47"/>
        </w:rPr>
        <w:t xml:space="preserve"> </w:t>
      </w:r>
      <w:r>
        <w:t>postępowania</w:t>
      </w:r>
      <w:r>
        <w:rPr>
          <w:spacing w:val="48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sprawie</w:t>
      </w:r>
      <w:r>
        <w:rPr>
          <w:spacing w:val="47"/>
        </w:rPr>
        <w:t xml:space="preserve"> </w:t>
      </w:r>
      <w:r>
        <w:t>nadania</w:t>
      </w:r>
      <w:r>
        <w:rPr>
          <w:spacing w:val="47"/>
        </w:rPr>
        <w:t xml:space="preserve"> </w:t>
      </w:r>
      <w:r>
        <w:t>mi</w:t>
      </w:r>
      <w:r>
        <w:rPr>
          <w:spacing w:val="47"/>
        </w:rPr>
        <w:t xml:space="preserve"> </w:t>
      </w:r>
      <w:r>
        <w:t>stopnia</w:t>
      </w:r>
      <w:r>
        <w:rPr>
          <w:spacing w:val="47"/>
        </w:rPr>
        <w:t xml:space="preserve"> </w:t>
      </w:r>
      <w:r>
        <w:t>doktora</w:t>
      </w:r>
      <w:r>
        <w:rPr>
          <w:spacing w:val="47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dziedzinie</w:t>
      </w:r>
      <w:r>
        <w:rPr>
          <w:spacing w:val="-3"/>
        </w:rPr>
        <w:t xml:space="preserve"> </w:t>
      </w:r>
      <w:r>
        <w:t>……………………………………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dyscyplinie</w:t>
      </w:r>
      <w:r>
        <w:rPr>
          <w:spacing w:val="-2"/>
        </w:rPr>
        <w:t xml:space="preserve"> </w:t>
      </w:r>
      <w:r>
        <w:t>…………………………………………… .</w:t>
      </w:r>
    </w:p>
    <w:p w:rsidR="00E148BF" w:rsidRDefault="00E148BF">
      <w:pPr>
        <w:pStyle w:val="Tekstpodstawowy"/>
        <w:rPr>
          <w:sz w:val="24"/>
        </w:rPr>
      </w:pPr>
    </w:p>
    <w:p w:rsidR="00E148BF" w:rsidRDefault="00E148BF">
      <w:pPr>
        <w:pStyle w:val="Tekstpodstawowy"/>
        <w:spacing w:before="5"/>
        <w:rPr>
          <w:sz w:val="22"/>
        </w:rPr>
      </w:pPr>
    </w:p>
    <w:p w:rsidR="00E148BF" w:rsidRDefault="00797393">
      <w:pPr>
        <w:pStyle w:val="Nagwek1"/>
        <w:spacing w:line="275" w:lineRule="exact"/>
      </w:pPr>
      <w:r>
        <w:t>…………………….</w:t>
      </w:r>
    </w:p>
    <w:p w:rsidR="00E148BF" w:rsidRDefault="00797393">
      <w:pPr>
        <w:pStyle w:val="Tekstpodstawowy"/>
        <w:spacing w:line="229" w:lineRule="exact"/>
        <w:ind w:left="6488"/>
      </w:pPr>
      <w:r>
        <w:t>(podpis)</w:t>
      </w:r>
    </w:p>
    <w:p w:rsidR="00E148BF" w:rsidRDefault="00E148BF">
      <w:pPr>
        <w:pStyle w:val="Tekstpodstawowy"/>
        <w:rPr>
          <w:sz w:val="22"/>
        </w:rPr>
      </w:pPr>
    </w:p>
    <w:p w:rsidR="00E148BF" w:rsidRDefault="00797393">
      <w:pPr>
        <w:pStyle w:val="Tekstpodstawowy"/>
        <w:spacing w:before="197" w:line="230" w:lineRule="exact"/>
        <w:ind w:left="115"/>
        <w:rPr>
          <w:u w:val="single"/>
        </w:rPr>
      </w:pPr>
      <w:r>
        <w:rPr>
          <w:u w:val="single"/>
        </w:rPr>
        <w:t>Załączniki:</w:t>
      </w:r>
    </w:p>
    <w:p w:rsidR="002639C8" w:rsidRPr="002639C8" w:rsidRDefault="002639C8">
      <w:pPr>
        <w:pStyle w:val="Tekstpodstawowy"/>
        <w:spacing w:before="197" w:line="230" w:lineRule="exact"/>
        <w:ind w:left="115"/>
        <w:rPr>
          <w:color w:val="0070C0"/>
        </w:rPr>
      </w:pPr>
      <w:r w:rsidRPr="002639C8">
        <w:rPr>
          <w:color w:val="0070C0"/>
        </w:rPr>
        <w:t>Poniże</w:t>
      </w:r>
      <w:r w:rsidRPr="00797393">
        <w:rPr>
          <w:color w:val="0070C0"/>
        </w:rPr>
        <w:t xml:space="preserve"> § </w:t>
      </w:r>
      <w:r w:rsidRPr="002639C8">
        <w:rPr>
          <w:color w:val="0070C0"/>
        </w:rPr>
        <w:t xml:space="preserve">dotyczą </w:t>
      </w:r>
      <w:r w:rsidRPr="002639C8">
        <w:rPr>
          <w:color w:val="0070C0"/>
          <w:u w:val="single"/>
        </w:rPr>
        <w:t>uchwały Nr 38 Senatu UMK z dnia 26 września 2023 r.</w:t>
      </w:r>
      <w:r w:rsidRPr="002639C8">
        <w:rPr>
          <w:color w:val="0070C0"/>
          <w:spacing w:val="-38"/>
          <w:u w:val="single"/>
        </w:rPr>
        <w:t xml:space="preserve"> </w:t>
      </w:r>
      <w:r w:rsidRPr="002639C8">
        <w:rPr>
          <w:color w:val="0070C0"/>
          <w:u w:val="single"/>
        </w:rPr>
        <w:t>w sprawie postępowania o nadanie stopnia doktora</w:t>
      </w:r>
      <w:r w:rsidRPr="002639C8">
        <w:rPr>
          <w:color w:val="0070C0"/>
          <w:spacing w:val="-38"/>
          <w:u w:val="single"/>
        </w:rPr>
        <w:t xml:space="preserve"> </w:t>
      </w:r>
      <w:r w:rsidRPr="002639C8">
        <w:rPr>
          <w:color w:val="0070C0"/>
          <w:u w:val="single"/>
        </w:rPr>
        <w:t>na</w:t>
      </w:r>
      <w:r w:rsidRPr="002639C8">
        <w:rPr>
          <w:color w:val="0070C0"/>
          <w:spacing w:val="-2"/>
          <w:u w:val="single"/>
        </w:rPr>
        <w:t xml:space="preserve"> </w:t>
      </w:r>
      <w:r w:rsidRPr="002639C8">
        <w:rPr>
          <w:color w:val="0070C0"/>
          <w:u w:val="single"/>
        </w:rPr>
        <w:t>Uniwersytecie</w:t>
      </w:r>
      <w:r w:rsidRPr="002639C8">
        <w:rPr>
          <w:color w:val="0070C0"/>
          <w:spacing w:val="-2"/>
          <w:u w:val="single"/>
        </w:rPr>
        <w:t xml:space="preserve"> </w:t>
      </w:r>
      <w:r w:rsidRPr="002639C8">
        <w:rPr>
          <w:color w:val="0070C0"/>
          <w:u w:val="single"/>
        </w:rPr>
        <w:t>Mikołaja Kopernika</w:t>
      </w:r>
      <w:r w:rsidRPr="002639C8">
        <w:rPr>
          <w:color w:val="0070C0"/>
          <w:spacing w:val="-2"/>
          <w:u w:val="single"/>
        </w:rPr>
        <w:t xml:space="preserve"> </w:t>
      </w:r>
      <w:r w:rsidRPr="002639C8">
        <w:rPr>
          <w:color w:val="0070C0"/>
          <w:u w:val="single"/>
        </w:rPr>
        <w:t>w</w:t>
      </w:r>
      <w:r w:rsidRPr="002639C8">
        <w:rPr>
          <w:color w:val="0070C0"/>
          <w:spacing w:val="-1"/>
          <w:u w:val="single"/>
        </w:rPr>
        <w:t xml:space="preserve"> </w:t>
      </w:r>
      <w:r w:rsidRPr="002639C8">
        <w:rPr>
          <w:color w:val="0070C0"/>
          <w:u w:val="single"/>
        </w:rPr>
        <w:t>Toruniu</w:t>
      </w:r>
    </w:p>
    <w:p w:rsidR="00E148BF" w:rsidRDefault="00797393">
      <w:pPr>
        <w:pStyle w:val="Akapitzlist"/>
        <w:numPr>
          <w:ilvl w:val="0"/>
          <w:numId w:val="1"/>
        </w:numPr>
        <w:tabs>
          <w:tab w:val="left" w:pos="968"/>
        </w:tabs>
        <w:spacing w:line="238" w:lineRule="exact"/>
        <w:rPr>
          <w:sz w:val="20"/>
        </w:rPr>
      </w:pPr>
      <w:r>
        <w:rPr>
          <w:sz w:val="20"/>
        </w:rPr>
        <w:t>rozprawa</w:t>
      </w:r>
      <w:r>
        <w:rPr>
          <w:spacing w:val="-3"/>
          <w:sz w:val="20"/>
        </w:rPr>
        <w:t xml:space="preserve"> </w:t>
      </w:r>
      <w:r>
        <w:rPr>
          <w:sz w:val="20"/>
        </w:rPr>
        <w:t>doktorska</w:t>
      </w:r>
      <w:r>
        <w:rPr>
          <w:spacing w:val="-1"/>
          <w:sz w:val="20"/>
        </w:rPr>
        <w:t xml:space="preserve"> </w:t>
      </w:r>
      <w:r>
        <w:rPr>
          <w:sz w:val="20"/>
        </w:rPr>
        <w:t>wraz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załącznikami,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 w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Uchwały;</w:t>
      </w:r>
    </w:p>
    <w:p w:rsidR="00E148BF" w:rsidRDefault="00797393">
      <w:pPr>
        <w:pStyle w:val="Akapitzlist"/>
        <w:numPr>
          <w:ilvl w:val="0"/>
          <w:numId w:val="1"/>
        </w:numPr>
        <w:tabs>
          <w:tab w:val="left" w:pos="968"/>
        </w:tabs>
        <w:rPr>
          <w:sz w:val="20"/>
        </w:rPr>
      </w:pPr>
      <w:r>
        <w:rPr>
          <w:sz w:val="20"/>
        </w:rPr>
        <w:t>pozytywna</w:t>
      </w:r>
      <w:r>
        <w:rPr>
          <w:spacing w:val="-3"/>
          <w:sz w:val="20"/>
        </w:rPr>
        <w:t xml:space="preserve"> </w:t>
      </w:r>
      <w:r>
        <w:rPr>
          <w:sz w:val="20"/>
        </w:rPr>
        <w:t>opinia</w:t>
      </w:r>
      <w:r>
        <w:rPr>
          <w:spacing w:val="-3"/>
          <w:sz w:val="20"/>
        </w:rPr>
        <w:t xml:space="preserve"> </w:t>
      </w:r>
      <w:r>
        <w:rPr>
          <w:sz w:val="20"/>
        </w:rPr>
        <w:t>promotora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opinie</w:t>
      </w:r>
      <w:r>
        <w:rPr>
          <w:spacing w:val="-3"/>
          <w:sz w:val="20"/>
        </w:rPr>
        <w:t xml:space="preserve"> </w:t>
      </w:r>
      <w:r>
        <w:rPr>
          <w:sz w:val="20"/>
        </w:rPr>
        <w:t>promotorów,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 w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Uchwały;</w:t>
      </w:r>
    </w:p>
    <w:p w:rsidR="00E148BF" w:rsidRDefault="00797393">
      <w:pPr>
        <w:pStyle w:val="Akapitzlist"/>
        <w:numPr>
          <w:ilvl w:val="0"/>
          <w:numId w:val="1"/>
        </w:numPr>
        <w:tabs>
          <w:tab w:val="left" w:pos="968"/>
        </w:tabs>
        <w:rPr>
          <w:sz w:val="20"/>
        </w:rPr>
      </w:pPr>
      <w:r>
        <w:rPr>
          <w:sz w:val="20"/>
        </w:rPr>
        <w:t>życiorys</w:t>
      </w:r>
      <w:r>
        <w:rPr>
          <w:spacing w:val="-4"/>
          <w:sz w:val="20"/>
        </w:rPr>
        <w:t xml:space="preserve"> </w:t>
      </w:r>
      <w:r>
        <w:rPr>
          <w:sz w:val="20"/>
        </w:rPr>
        <w:t>naukowy</w:t>
      </w:r>
      <w:r>
        <w:rPr>
          <w:spacing w:val="-6"/>
          <w:sz w:val="20"/>
        </w:rPr>
        <w:t xml:space="preserve"> </w:t>
      </w:r>
      <w:r>
        <w:rPr>
          <w:sz w:val="20"/>
        </w:rPr>
        <w:t>kandydata;</w:t>
      </w:r>
    </w:p>
    <w:p w:rsidR="00E148BF" w:rsidRDefault="00797393">
      <w:pPr>
        <w:pStyle w:val="Akapitzlist"/>
        <w:numPr>
          <w:ilvl w:val="0"/>
          <w:numId w:val="1"/>
        </w:numPr>
        <w:tabs>
          <w:tab w:val="left" w:pos="968"/>
        </w:tabs>
        <w:spacing w:line="237" w:lineRule="auto"/>
        <w:ind w:right="111"/>
        <w:jc w:val="both"/>
        <w:rPr>
          <w:sz w:val="20"/>
        </w:rPr>
      </w:pPr>
      <w:r>
        <w:rPr>
          <w:sz w:val="20"/>
        </w:rPr>
        <w:t>dokument poświadczający posiadanie tytułu zawodowego magistra, magistra inżyniera albo równorzędnego</w:t>
      </w:r>
      <w:r>
        <w:rPr>
          <w:spacing w:val="1"/>
          <w:sz w:val="20"/>
        </w:rPr>
        <w:t xml:space="preserve"> </w:t>
      </w:r>
      <w:r>
        <w:rPr>
          <w:sz w:val="20"/>
        </w:rPr>
        <w:t>lub posiadanie dyplomu, o którym mowa w art. 326 ust. 2 pkt 2 lub art. 327 ust. 2 Ustawy, dające prawo do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ubiegania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nadanie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stopnia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doktora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państwie,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którego</w:t>
      </w:r>
      <w:r>
        <w:rPr>
          <w:spacing w:val="-11"/>
          <w:sz w:val="20"/>
        </w:rPr>
        <w:t xml:space="preserve"> </w:t>
      </w:r>
      <w:r>
        <w:rPr>
          <w:sz w:val="20"/>
        </w:rPr>
        <w:t>systemie</w:t>
      </w:r>
      <w:r>
        <w:rPr>
          <w:spacing w:val="-8"/>
          <w:sz w:val="20"/>
        </w:rPr>
        <w:t xml:space="preserve"> </w:t>
      </w:r>
      <w:r>
        <w:rPr>
          <w:sz w:val="20"/>
        </w:rPr>
        <w:t>szkolnictwa</w:t>
      </w:r>
      <w:r>
        <w:rPr>
          <w:spacing w:val="-7"/>
          <w:sz w:val="20"/>
        </w:rPr>
        <w:t xml:space="preserve"> </w:t>
      </w:r>
      <w:r>
        <w:rPr>
          <w:sz w:val="20"/>
        </w:rPr>
        <w:t>wyższego</w:t>
      </w:r>
      <w:r>
        <w:rPr>
          <w:spacing w:val="-10"/>
          <w:sz w:val="20"/>
        </w:rPr>
        <w:t xml:space="preserve"> </w:t>
      </w:r>
      <w:r>
        <w:rPr>
          <w:sz w:val="20"/>
        </w:rPr>
        <w:t>działa</w:t>
      </w:r>
      <w:r>
        <w:rPr>
          <w:spacing w:val="-9"/>
          <w:sz w:val="20"/>
        </w:rPr>
        <w:t xml:space="preserve"> </w:t>
      </w:r>
      <w:r>
        <w:rPr>
          <w:sz w:val="20"/>
        </w:rPr>
        <w:t>wydająca</w:t>
      </w:r>
      <w:r>
        <w:rPr>
          <w:spacing w:val="-47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uczelnia,</w:t>
      </w:r>
      <w:r>
        <w:rPr>
          <w:spacing w:val="-3"/>
          <w:sz w:val="20"/>
        </w:rPr>
        <w:t xml:space="preserve"> </w:t>
      </w:r>
      <w:r>
        <w:rPr>
          <w:sz w:val="20"/>
        </w:rPr>
        <w:t>albo</w:t>
      </w:r>
      <w:r>
        <w:rPr>
          <w:spacing w:val="-2"/>
          <w:sz w:val="20"/>
        </w:rPr>
        <w:t xml:space="preserve"> </w:t>
      </w:r>
      <w:r>
        <w:rPr>
          <w:sz w:val="20"/>
        </w:rPr>
        <w:t>dokumenty</w:t>
      </w:r>
      <w:r>
        <w:rPr>
          <w:spacing w:val="-2"/>
          <w:sz w:val="20"/>
        </w:rPr>
        <w:t xml:space="preserve"> </w:t>
      </w:r>
      <w:r>
        <w:rPr>
          <w:sz w:val="20"/>
        </w:rPr>
        <w:t>poświadczające</w:t>
      </w:r>
      <w:r>
        <w:rPr>
          <w:spacing w:val="-3"/>
          <w:sz w:val="20"/>
        </w:rPr>
        <w:t xml:space="preserve"> </w:t>
      </w:r>
      <w:r>
        <w:rPr>
          <w:sz w:val="20"/>
        </w:rPr>
        <w:t>spełnienie</w:t>
      </w:r>
      <w:r>
        <w:rPr>
          <w:spacing w:val="-1"/>
          <w:sz w:val="20"/>
        </w:rPr>
        <w:t xml:space="preserve"> </w:t>
      </w:r>
      <w:r>
        <w:rPr>
          <w:sz w:val="20"/>
        </w:rPr>
        <w:t>wymagań,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 w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186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Ustawy;</w:t>
      </w:r>
    </w:p>
    <w:p w:rsidR="00E148BF" w:rsidRDefault="00797393">
      <w:pPr>
        <w:pStyle w:val="Akapitzlist"/>
        <w:numPr>
          <w:ilvl w:val="0"/>
          <w:numId w:val="1"/>
        </w:numPr>
        <w:tabs>
          <w:tab w:val="left" w:pos="968"/>
        </w:tabs>
        <w:spacing w:line="236" w:lineRule="exact"/>
        <w:jc w:val="both"/>
        <w:rPr>
          <w:sz w:val="20"/>
        </w:rPr>
      </w:pPr>
      <w:r>
        <w:rPr>
          <w:sz w:val="20"/>
        </w:rPr>
        <w:t>dokumenty</w:t>
      </w:r>
      <w:r>
        <w:rPr>
          <w:spacing w:val="-4"/>
          <w:sz w:val="20"/>
        </w:rPr>
        <w:t xml:space="preserve"> </w:t>
      </w:r>
      <w:r>
        <w:rPr>
          <w:sz w:val="20"/>
        </w:rPr>
        <w:t>poświadczające</w:t>
      </w:r>
      <w:r>
        <w:rPr>
          <w:spacing w:val="-3"/>
          <w:sz w:val="20"/>
        </w:rPr>
        <w:t xml:space="preserve"> </w:t>
      </w:r>
      <w:r>
        <w:rPr>
          <w:sz w:val="20"/>
        </w:rPr>
        <w:t>uzyskanie</w:t>
      </w:r>
      <w:r>
        <w:rPr>
          <w:spacing w:val="-2"/>
          <w:sz w:val="20"/>
        </w:rPr>
        <w:t xml:space="preserve"> </w:t>
      </w:r>
      <w:r>
        <w:rPr>
          <w:sz w:val="20"/>
        </w:rPr>
        <w:t>efektów</w:t>
      </w:r>
      <w:r>
        <w:rPr>
          <w:spacing w:val="-6"/>
          <w:sz w:val="20"/>
        </w:rPr>
        <w:t xml:space="preserve"> </w:t>
      </w:r>
      <w:r>
        <w:rPr>
          <w:sz w:val="20"/>
        </w:rPr>
        <w:t>uczenia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kwalifikacji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poziomie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PRK;</w:t>
      </w:r>
    </w:p>
    <w:p w:rsidR="00E148BF" w:rsidRDefault="00797393">
      <w:pPr>
        <w:pStyle w:val="Akapitzlist"/>
        <w:numPr>
          <w:ilvl w:val="0"/>
          <w:numId w:val="1"/>
        </w:numPr>
        <w:tabs>
          <w:tab w:val="left" w:pos="1018"/>
        </w:tabs>
        <w:ind w:left="1018" w:hanging="336"/>
        <w:jc w:val="both"/>
        <w:rPr>
          <w:sz w:val="20"/>
        </w:rPr>
      </w:pPr>
      <w:r>
        <w:rPr>
          <w:sz w:val="20"/>
        </w:rPr>
        <w:t>posiadany</w:t>
      </w:r>
      <w:r>
        <w:rPr>
          <w:spacing w:val="-6"/>
          <w:sz w:val="20"/>
        </w:rPr>
        <w:t xml:space="preserve"> </w:t>
      </w:r>
      <w:r>
        <w:rPr>
          <w:sz w:val="20"/>
        </w:rPr>
        <w:t>dorobek,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§ 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pkt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Uchwały</w:t>
      </w:r>
    </w:p>
    <w:p w:rsidR="00E148BF" w:rsidRDefault="00797393">
      <w:pPr>
        <w:pStyle w:val="Tekstpodstawowy"/>
        <w:spacing w:before="1" w:line="228" w:lineRule="auto"/>
        <w:ind w:left="1795" w:right="5299" w:hanging="1114"/>
        <w:jc w:val="both"/>
      </w:pPr>
      <w:r>
        <w:rPr>
          <w:rFonts w:ascii="Calibri" w:hAnsi="Calibri"/>
        </w:rPr>
        <w:t>7)</w:t>
      </w:r>
      <w:r>
        <w:rPr>
          <w:rFonts w:ascii="Calibri" w:hAnsi="Calibri"/>
          <w:spacing w:val="1"/>
        </w:rPr>
        <w:t xml:space="preserve"> </w:t>
      </w:r>
      <w:r>
        <w:t>…………………………………………….. .</w:t>
      </w:r>
      <w:r>
        <w:rPr>
          <w:spacing w:val="-47"/>
        </w:rPr>
        <w:t xml:space="preserve"> </w:t>
      </w:r>
      <w:r>
        <w:t>(inne</w:t>
      </w:r>
      <w:r>
        <w:rPr>
          <w:spacing w:val="-1"/>
        </w:rPr>
        <w:t xml:space="preserve"> </w:t>
      </w:r>
      <w:r>
        <w:t>dokumenty)</w:t>
      </w:r>
    </w:p>
    <w:sectPr w:rsidR="00E148BF">
      <w:type w:val="continuous"/>
      <w:pgSz w:w="11910" w:h="16840"/>
      <w:pgMar w:top="640" w:right="9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75478"/>
    <w:multiLevelType w:val="hybridMultilevel"/>
    <w:tmpl w:val="805EF3CA"/>
    <w:lvl w:ilvl="0" w:tplc="54E2CC88">
      <w:start w:val="1"/>
      <w:numFmt w:val="decimal"/>
      <w:lvlText w:val="%1)"/>
      <w:lvlJc w:val="left"/>
      <w:pPr>
        <w:ind w:left="967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3A80CBB6">
      <w:numFmt w:val="bullet"/>
      <w:lvlText w:val="•"/>
      <w:lvlJc w:val="left"/>
      <w:pPr>
        <w:ind w:left="1850" w:hanging="286"/>
      </w:pPr>
      <w:rPr>
        <w:rFonts w:hint="default"/>
        <w:lang w:val="pl-PL" w:eastAsia="en-US" w:bidi="ar-SA"/>
      </w:rPr>
    </w:lvl>
    <w:lvl w:ilvl="2" w:tplc="8F9E0DD6">
      <w:numFmt w:val="bullet"/>
      <w:lvlText w:val="•"/>
      <w:lvlJc w:val="left"/>
      <w:pPr>
        <w:ind w:left="2741" w:hanging="286"/>
      </w:pPr>
      <w:rPr>
        <w:rFonts w:hint="default"/>
        <w:lang w:val="pl-PL" w:eastAsia="en-US" w:bidi="ar-SA"/>
      </w:rPr>
    </w:lvl>
    <w:lvl w:ilvl="3" w:tplc="05E2E716">
      <w:numFmt w:val="bullet"/>
      <w:lvlText w:val="•"/>
      <w:lvlJc w:val="left"/>
      <w:pPr>
        <w:ind w:left="3631" w:hanging="286"/>
      </w:pPr>
      <w:rPr>
        <w:rFonts w:hint="default"/>
        <w:lang w:val="pl-PL" w:eastAsia="en-US" w:bidi="ar-SA"/>
      </w:rPr>
    </w:lvl>
    <w:lvl w:ilvl="4" w:tplc="EDDA5A4E">
      <w:numFmt w:val="bullet"/>
      <w:lvlText w:val="•"/>
      <w:lvlJc w:val="left"/>
      <w:pPr>
        <w:ind w:left="4522" w:hanging="286"/>
      </w:pPr>
      <w:rPr>
        <w:rFonts w:hint="default"/>
        <w:lang w:val="pl-PL" w:eastAsia="en-US" w:bidi="ar-SA"/>
      </w:rPr>
    </w:lvl>
    <w:lvl w:ilvl="5" w:tplc="C1D0FF3A">
      <w:numFmt w:val="bullet"/>
      <w:lvlText w:val="•"/>
      <w:lvlJc w:val="left"/>
      <w:pPr>
        <w:ind w:left="5413" w:hanging="286"/>
      </w:pPr>
      <w:rPr>
        <w:rFonts w:hint="default"/>
        <w:lang w:val="pl-PL" w:eastAsia="en-US" w:bidi="ar-SA"/>
      </w:rPr>
    </w:lvl>
    <w:lvl w:ilvl="6" w:tplc="DE841FAE">
      <w:numFmt w:val="bullet"/>
      <w:lvlText w:val="•"/>
      <w:lvlJc w:val="left"/>
      <w:pPr>
        <w:ind w:left="6303" w:hanging="286"/>
      </w:pPr>
      <w:rPr>
        <w:rFonts w:hint="default"/>
        <w:lang w:val="pl-PL" w:eastAsia="en-US" w:bidi="ar-SA"/>
      </w:rPr>
    </w:lvl>
    <w:lvl w:ilvl="7" w:tplc="D8000ECE">
      <w:numFmt w:val="bullet"/>
      <w:lvlText w:val="•"/>
      <w:lvlJc w:val="left"/>
      <w:pPr>
        <w:ind w:left="7194" w:hanging="286"/>
      </w:pPr>
      <w:rPr>
        <w:rFonts w:hint="default"/>
        <w:lang w:val="pl-PL" w:eastAsia="en-US" w:bidi="ar-SA"/>
      </w:rPr>
    </w:lvl>
    <w:lvl w:ilvl="8" w:tplc="774060B4">
      <w:numFmt w:val="bullet"/>
      <w:lvlText w:val="•"/>
      <w:lvlJc w:val="left"/>
      <w:pPr>
        <w:ind w:left="8085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8BF"/>
    <w:rsid w:val="002639C8"/>
    <w:rsid w:val="00664857"/>
    <w:rsid w:val="00797393"/>
    <w:rsid w:val="00E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1F58"/>
  <w15:docId w15:val="{D5C39867-A6DB-460B-BA4F-C1DC1F0F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780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532" w:right="2350" w:firstLine="21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line="234" w:lineRule="exact"/>
      <w:ind w:left="967" w:hanging="28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Jędrzejewski</dc:creator>
  <cp:lastModifiedBy>CM UMK</cp:lastModifiedBy>
  <cp:revision>4</cp:revision>
  <dcterms:created xsi:type="dcterms:W3CDTF">2024-06-23T15:08:00Z</dcterms:created>
  <dcterms:modified xsi:type="dcterms:W3CDTF">2024-06-24T11:47:00Z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</Properties>
</file>